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EFC66" w14:textId="3F752552" w:rsidR="009760C0" w:rsidRDefault="009760C0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C257E01" wp14:editId="35CBCC96">
            <wp:simplePos x="0" y="0"/>
            <wp:positionH relativeFrom="column">
              <wp:posOffset>4258101</wp:posOffset>
            </wp:positionH>
            <wp:positionV relativeFrom="paragraph">
              <wp:posOffset>-454025</wp:posOffset>
            </wp:positionV>
            <wp:extent cx="1828800" cy="633984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33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BAA2C" w14:textId="667456DB" w:rsidR="00C33CEE" w:rsidRPr="000A749D" w:rsidRDefault="00DF1548">
      <w:pPr>
        <w:rPr>
          <w:b/>
          <w:bCs/>
          <w:sz w:val="32"/>
          <w:szCs w:val="32"/>
        </w:rPr>
      </w:pPr>
      <w:r w:rsidRPr="000A749D">
        <w:rPr>
          <w:b/>
          <w:bCs/>
          <w:sz w:val="32"/>
          <w:szCs w:val="32"/>
        </w:rPr>
        <w:t xml:space="preserve">Oppbevaring, behandling og førbrukskontroll av </w:t>
      </w:r>
      <w:proofErr w:type="spellStart"/>
      <w:r w:rsidRPr="000A749D">
        <w:rPr>
          <w:b/>
          <w:bCs/>
          <w:sz w:val="32"/>
          <w:szCs w:val="32"/>
        </w:rPr>
        <w:t>kjettingredskaper</w:t>
      </w:r>
      <w:proofErr w:type="spellEnd"/>
    </w:p>
    <w:p w14:paraId="0B9006FA" w14:textId="2117C9CF" w:rsidR="006B7660" w:rsidRPr="000A749D" w:rsidRDefault="00DF1548">
      <w:pPr>
        <w:rPr>
          <w:sz w:val="28"/>
          <w:szCs w:val="28"/>
        </w:rPr>
      </w:pPr>
      <w:r w:rsidRPr="000A749D">
        <w:rPr>
          <w:sz w:val="28"/>
          <w:szCs w:val="28"/>
        </w:rPr>
        <w:t xml:space="preserve">Alle løfterdeskaper skal når de </w:t>
      </w:r>
      <w:r w:rsidR="00B65E75" w:rsidRPr="000A749D">
        <w:rPr>
          <w:sz w:val="28"/>
          <w:szCs w:val="28"/>
        </w:rPr>
        <w:t xml:space="preserve">ikke </w:t>
      </w:r>
      <w:r w:rsidRPr="000A749D">
        <w:rPr>
          <w:sz w:val="28"/>
          <w:szCs w:val="28"/>
        </w:rPr>
        <w:t xml:space="preserve">er </w:t>
      </w:r>
      <w:r w:rsidR="00B65E75" w:rsidRPr="000A749D">
        <w:rPr>
          <w:sz w:val="28"/>
          <w:szCs w:val="28"/>
        </w:rPr>
        <w:t xml:space="preserve">i </w:t>
      </w:r>
      <w:r w:rsidRPr="000A749D">
        <w:rPr>
          <w:sz w:val="28"/>
          <w:szCs w:val="28"/>
        </w:rPr>
        <w:t>bruk oppbevares på en slik måte at de ikke forringes</w:t>
      </w:r>
      <w:r w:rsidR="00D07B2E" w:rsidRPr="000A749D">
        <w:rPr>
          <w:sz w:val="28"/>
          <w:szCs w:val="28"/>
        </w:rPr>
        <w:t>.</w:t>
      </w:r>
      <w:r w:rsidR="00B65E75" w:rsidRPr="000A749D">
        <w:rPr>
          <w:sz w:val="28"/>
          <w:szCs w:val="28"/>
        </w:rPr>
        <w:t xml:space="preserve"> Redskape</w:t>
      </w:r>
      <w:r w:rsidR="00417A9D">
        <w:rPr>
          <w:sz w:val="28"/>
          <w:szCs w:val="28"/>
        </w:rPr>
        <w:t>r</w:t>
      </w:r>
      <w:r w:rsidR="00B65E75" w:rsidRPr="000A749D">
        <w:rPr>
          <w:sz w:val="28"/>
          <w:szCs w:val="28"/>
        </w:rPr>
        <w:t xml:space="preserve"> </w:t>
      </w:r>
      <w:r w:rsidR="00BD1BE5" w:rsidRPr="000A749D">
        <w:rPr>
          <w:sz w:val="28"/>
          <w:szCs w:val="28"/>
        </w:rPr>
        <w:t xml:space="preserve">bør </w:t>
      </w:r>
      <w:r w:rsidR="00B65E75" w:rsidRPr="000A749D">
        <w:rPr>
          <w:sz w:val="28"/>
          <w:szCs w:val="28"/>
        </w:rPr>
        <w:t>henges opp</w:t>
      </w:r>
      <w:r w:rsidR="00BD1BE5" w:rsidRPr="000A749D">
        <w:rPr>
          <w:sz w:val="28"/>
          <w:szCs w:val="28"/>
        </w:rPr>
        <w:t xml:space="preserve"> og skal</w:t>
      </w:r>
      <w:r w:rsidR="00B65E75" w:rsidRPr="000A749D">
        <w:rPr>
          <w:sz w:val="28"/>
          <w:szCs w:val="28"/>
        </w:rPr>
        <w:t xml:space="preserve"> </w:t>
      </w:r>
      <w:r w:rsidR="00BD1BE5" w:rsidRPr="000A749D">
        <w:rPr>
          <w:sz w:val="28"/>
          <w:szCs w:val="28"/>
        </w:rPr>
        <w:t xml:space="preserve">lagres </w:t>
      </w:r>
      <w:r w:rsidR="00B65E75" w:rsidRPr="000A749D">
        <w:rPr>
          <w:sz w:val="28"/>
          <w:szCs w:val="28"/>
        </w:rPr>
        <w:t>tørt og luftig</w:t>
      </w:r>
      <w:r w:rsidR="006B7660" w:rsidRPr="000A749D">
        <w:rPr>
          <w:sz w:val="28"/>
          <w:szCs w:val="28"/>
        </w:rPr>
        <w:t xml:space="preserve">. </w:t>
      </w:r>
      <w:r w:rsidR="00417A9D">
        <w:rPr>
          <w:sz w:val="28"/>
          <w:szCs w:val="28"/>
        </w:rPr>
        <w:t xml:space="preserve">              </w:t>
      </w:r>
    </w:p>
    <w:p w14:paraId="4C17BB7A" w14:textId="66C0A91D" w:rsidR="00216FF9" w:rsidRDefault="00B65E75">
      <w:pPr>
        <w:rPr>
          <w:sz w:val="28"/>
          <w:szCs w:val="28"/>
        </w:rPr>
      </w:pPr>
      <w:r w:rsidRPr="000A749D">
        <w:rPr>
          <w:sz w:val="28"/>
          <w:szCs w:val="28"/>
        </w:rPr>
        <w:t>Dette fordi f</w:t>
      </w:r>
      <w:r w:rsidR="00DF1548" w:rsidRPr="000A749D">
        <w:rPr>
          <w:sz w:val="28"/>
          <w:szCs w:val="28"/>
        </w:rPr>
        <w:t xml:space="preserve">uktighet, eller andre </w:t>
      </w:r>
      <w:r w:rsidR="00D30057" w:rsidRPr="000A749D">
        <w:rPr>
          <w:sz w:val="28"/>
          <w:szCs w:val="28"/>
        </w:rPr>
        <w:t>aggressive</w:t>
      </w:r>
      <w:r w:rsidR="00DF1548" w:rsidRPr="000A749D">
        <w:rPr>
          <w:sz w:val="28"/>
          <w:szCs w:val="28"/>
        </w:rPr>
        <w:t xml:space="preserve"> miljø som syrer, </w:t>
      </w:r>
      <w:r w:rsidR="00AD05E4" w:rsidRPr="000A749D">
        <w:rPr>
          <w:sz w:val="28"/>
          <w:szCs w:val="28"/>
        </w:rPr>
        <w:t>salter og lignende</w:t>
      </w:r>
      <w:r w:rsidR="00D07B2E" w:rsidRPr="000A749D">
        <w:rPr>
          <w:sz w:val="28"/>
          <w:szCs w:val="28"/>
        </w:rPr>
        <w:t xml:space="preserve"> kan føre til svekkelse</w:t>
      </w:r>
      <w:r w:rsidRPr="000A749D">
        <w:rPr>
          <w:sz w:val="28"/>
          <w:szCs w:val="28"/>
        </w:rPr>
        <w:t xml:space="preserve"> av redskape</w:t>
      </w:r>
      <w:r w:rsidR="00D30057">
        <w:rPr>
          <w:sz w:val="28"/>
          <w:szCs w:val="28"/>
        </w:rPr>
        <w:t>t</w:t>
      </w:r>
      <w:r w:rsidR="006B7660" w:rsidRPr="000A749D">
        <w:rPr>
          <w:sz w:val="28"/>
          <w:szCs w:val="28"/>
        </w:rPr>
        <w:t>.</w:t>
      </w:r>
      <w:r w:rsidR="00D07B2E" w:rsidRPr="000A749D">
        <w:rPr>
          <w:sz w:val="28"/>
          <w:szCs w:val="28"/>
        </w:rPr>
        <w:t xml:space="preserve"> </w:t>
      </w:r>
      <w:r w:rsidR="006B7660" w:rsidRPr="000A749D">
        <w:rPr>
          <w:sz w:val="28"/>
          <w:szCs w:val="28"/>
        </w:rPr>
        <w:t>Lag rutiner for lagring, oppfølging og førbukskontoll på arbeidsstedet.</w:t>
      </w:r>
      <w:r w:rsidR="00216FF9" w:rsidRPr="00216FF9">
        <w:rPr>
          <w:sz w:val="28"/>
          <w:szCs w:val="28"/>
        </w:rPr>
        <w:t xml:space="preserve"> </w:t>
      </w:r>
      <w:r w:rsidR="00216FF9">
        <w:rPr>
          <w:sz w:val="28"/>
          <w:szCs w:val="28"/>
        </w:rPr>
        <w:t xml:space="preserve">Kontrollpunktene er også relevante for andre løfteredskaper av stål, i tillegg til </w:t>
      </w:r>
      <w:r w:rsidR="00D30057">
        <w:rPr>
          <w:sz w:val="28"/>
          <w:szCs w:val="28"/>
        </w:rPr>
        <w:t xml:space="preserve">de </w:t>
      </w:r>
      <w:r w:rsidR="00216FF9">
        <w:rPr>
          <w:sz w:val="28"/>
          <w:szCs w:val="28"/>
        </w:rPr>
        <w:t>punkter som er spesifikke for det enkelte redskap.</w:t>
      </w:r>
    </w:p>
    <w:p w14:paraId="26292C15" w14:textId="3A7557E6" w:rsidR="00B65E75" w:rsidRPr="000A749D" w:rsidRDefault="00D30057">
      <w:pPr>
        <w:rPr>
          <w:sz w:val="28"/>
          <w:szCs w:val="28"/>
        </w:rPr>
      </w:pPr>
      <w:r>
        <w:rPr>
          <w:sz w:val="28"/>
          <w:szCs w:val="28"/>
        </w:rPr>
        <w:t>Løfteredskap av kjetting</w:t>
      </w:r>
      <w:r w:rsidR="00DF1548" w:rsidRPr="000A749D">
        <w:rPr>
          <w:sz w:val="28"/>
          <w:szCs w:val="28"/>
        </w:rPr>
        <w:t xml:space="preserve"> skal </w:t>
      </w:r>
      <w:r w:rsidR="00D07B2E" w:rsidRPr="000A749D">
        <w:rPr>
          <w:sz w:val="28"/>
          <w:szCs w:val="28"/>
        </w:rPr>
        <w:t>lagres</w:t>
      </w:r>
      <w:r w:rsidR="005F53D8">
        <w:rPr>
          <w:sz w:val="28"/>
          <w:szCs w:val="28"/>
        </w:rPr>
        <w:t>, håndteres, kontrolleres</w:t>
      </w:r>
      <w:r w:rsidR="00D07B2E" w:rsidRPr="000A749D">
        <w:rPr>
          <w:sz w:val="28"/>
          <w:szCs w:val="28"/>
        </w:rPr>
        <w:t xml:space="preserve"> og </w:t>
      </w:r>
      <w:r w:rsidR="00DF1548" w:rsidRPr="000A749D">
        <w:rPr>
          <w:sz w:val="28"/>
          <w:szCs w:val="28"/>
        </w:rPr>
        <w:t xml:space="preserve">brukes iht. bruksanvisningen. </w:t>
      </w:r>
      <w:r w:rsidR="00B65E75" w:rsidRPr="000A749D">
        <w:rPr>
          <w:sz w:val="28"/>
          <w:szCs w:val="28"/>
        </w:rPr>
        <w:t>Sørg fo</w:t>
      </w:r>
      <w:r w:rsidR="00DA230A" w:rsidRPr="000A749D">
        <w:rPr>
          <w:sz w:val="28"/>
          <w:szCs w:val="28"/>
        </w:rPr>
        <w:t>r</w:t>
      </w:r>
      <w:r w:rsidR="00B65E75" w:rsidRPr="000A749D">
        <w:rPr>
          <w:sz w:val="28"/>
          <w:szCs w:val="28"/>
        </w:rPr>
        <w:t xml:space="preserve"> at denne e</w:t>
      </w:r>
      <w:r w:rsidR="0075699E" w:rsidRPr="000A749D">
        <w:rPr>
          <w:sz w:val="28"/>
          <w:szCs w:val="28"/>
        </w:rPr>
        <w:t>r</w:t>
      </w:r>
      <w:r w:rsidR="00B65E75" w:rsidRPr="000A749D">
        <w:rPr>
          <w:sz w:val="28"/>
          <w:szCs w:val="28"/>
        </w:rPr>
        <w:t xml:space="preserve"> tilgjengelig</w:t>
      </w:r>
      <w:r w:rsidR="00DA230A" w:rsidRPr="000A749D">
        <w:rPr>
          <w:sz w:val="28"/>
          <w:szCs w:val="28"/>
        </w:rPr>
        <w:t>.</w:t>
      </w:r>
    </w:p>
    <w:p w14:paraId="413A920F" w14:textId="46B596A7" w:rsidR="00D07B2E" w:rsidRPr="000A749D" w:rsidRDefault="00DF1548" w:rsidP="00FD106F">
      <w:pPr>
        <w:ind w:right="-144"/>
        <w:rPr>
          <w:sz w:val="28"/>
          <w:szCs w:val="28"/>
        </w:rPr>
      </w:pPr>
      <w:r w:rsidRPr="000A749D">
        <w:rPr>
          <w:sz w:val="28"/>
          <w:szCs w:val="28"/>
        </w:rPr>
        <w:t xml:space="preserve">Bruk over skarpe kanter, slag, </w:t>
      </w:r>
      <w:r w:rsidR="00AD05E4" w:rsidRPr="000A749D">
        <w:rPr>
          <w:sz w:val="28"/>
          <w:szCs w:val="28"/>
        </w:rPr>
        <w:t xml:space="preserve">vridning, </w:t>
      </w:r>
      <w:r w:rsidR="00E119EB">
        <w:rPr>
          <w:sz w:val="28"/>
          <w:szCs w:val="28"/>
        </w:rPr>
        <w:t>overbelastning</w:t>
      </w:r>
      <w:r w:rsidRPr="000A749D">
        <w:rPr>
          <w:sz w:val="28"/>
          <w:szCs w:val="28"/>
        </w:rPr>
        <w:t>, slitasje</w:t>
      </w:r>
      <w:r w:rsidR="00E119EB">
        <w:rPr>
          <w:sz w:val="28"/>
          <w:szCs w:val="28"/>
        </w:rPr>
        <w:t xml:space="preserve">, </w:t>
      </w:r>
      <w:r w:rsidR="00FD106F">
        <w:rPr>
          <w:sz w:val="28"/>
          <w:szCs w:val="28"/>
        </w:rPr>
        <w:t>feil oppbevaring</w:t>
      </w:r>
      <w:r w:rsidR="00E119EB">
        <w:rPr>
          <w:sz w:val="28"/>
          <w:szCs w:val="28"/>
        </w:rPr>
        <w:t>, for</w:t>
      </w:r>
      <w:r w:rsidR="00AD05E4" w:rsidRPr="000A749D">
        <w:rPr>
          <w:sz w:val="28"/>
          <w:szCs w:val="28"/>
        </w:rPr>
        <w:t xml:space="preserve"> store arbeidsvinkler, feil krokbelastning mv.</w:t>
      </w:r>
      <w:r w:rsidR="00E119EB">
        <w:rPr>
          <w:sz w:val="28"/>
          <w:szCs w:val="28"/>
        </w:rPr>
        <w:t xml:space="preserve"> er årsaker til </w:t>
      </w:r>
      <w:r w:rsidR="00E119EB" w:rsidRPr="000A749D">
        <w:rPr>
          <w:sz w:val="28"/>
          <w:szCs w:val="28"/>
        </w:rPr>
        <w:t>forringelse</w:t>
      </w:r>
      <w:r w:rsidR="00FD106F">
        <w:rPr>
          <w:sz w:val="28"/>
          <w:szCs w:val="28"/>
        </w:rPr>
        <w:t>.</w:t>
      </w:r>
      <w:r w:rsidR="00D07B2E" w:rsidRPr="000A749D">
        <w:rPr>
          <w:sz w:val="28"/>
          <w:szCs w:val="28"/>
        </w:rPr>
        <w:t xml:space="preserve"> </w:t>
      </w:r>
    </w:p>
    <w:p w14:paraId="515342AC" w14:textId="27BC1B83" w:rsidR="0050134F" w:rsidRPr="000A749D" w:rsidRDefault="00D55D77">
      <w:pPr>
        <w:rPr>
          <w:sz w:val="28"/>
          <w:szCs w:val="28"/>
        </w:rPr>
      </w:pPr>
      <w:r w:rsidRPr="000A749D">
        <w:rPr>
          <w:b/>
          <w:bCs/>
          <w:sz w:val="28"/>
          <w:szCs w:val="28"/>
        </w:rPr>
        <w:t>Kontrollpunkter</w:t>
      </w:r>
      <w:r w:rsidR="0048250A" w:rsidRPr="000A749D">
        <w:rPr>
          <w:sz w:val="28"/>
          <w:szCs w:val="28"/>
        </w:rPr>
        <w:t xml:space="preserve">. </w:t>
      </w:r>
      <w:r w:rsidR="0050134F" w:rsidRPr="000A749D">
        <w:rPr>
          <w:sz w:val="28"/>
          <w:szCs w:val="28"/>
        </w:rPr>
        <w:t xml:space="preserve">Brukeren skal </w:t>
      </w:r>
      <w:r w:rsidR="005C000C" w:rsidRPr="000A749D">
        <w:rPr>
          <w:sz w:val="28"/>
          <w:szCs w:val="28"/>
        </w:rPr>
        <w:t xml:space="preserve">kontrollere </w:t>
      </w:r>
      <w:r w:rsidR="000D29AF">
        <w:rPr>
          <w:sz w:val="28"/>
          <w:szCs w:val="28"/>
        </w:rPr>
        <w:t xml:space="preserve">hele redskapet </w:t>
      </w:r>
      <w:r w:rsidR="0050134F" w:rsidRPr="000A749D">
        <w:rPr>
          <w:sz w:val="28"/>
          <w:szCs w:val="28"/>
        </w:rPr>
        <w:t>visuelt</w:t>
      </w:r>
      <w:r w:rsidR="00D30057">
        <w:rPr>
          <w:sz w:val="28"/>
          <w:szCs w:val="28"/>
        </w:rPr>
        <w:t xml:space="preserve"> og se etter</w:t>
      </w:r>
      <w:r w:rsidR="0050134F" w:rsidRPr="000A749D">
        <w:rPr>
          <w:sz w:val="28"/>
          <w:szCs w:val="28"/>
        </w:rPr>
        <w:t xml:space="preserve">: </w:t>
      </w:r>
    </w:p>
    <w:p w14:paraId="54A72345" w14:textId="77777777" w:rsidR="0050134F" w:rsidRPr="000A749D" w:rsidRDefault="0050134F">
      <w:pPr>
        <w:rPr>
          <w:sz w:val="28"/>
          <w:szCs w:val="28"/>
        </w:rPr>
        <w:sectPr w:rsidR="0050134F" w:rsidRPr="000A749D" w:rsidSect="00802EB4">
          <w:headerReference w:type="default" r:id="rId8"/>
          <w:footerReference w:type="default" r:id="rId9"/>
          <w:pgSz w:w="11906" w:h="16838"/>
          <w:pgMar w:top="1134" w:right="1418" w:bottom="1021" w:left="1418" w:header="709" w:footer="709" w:gutter="0"/>
          <w:pgNumType w:start="1"/>
          <w:cols w:space="708"/>
          <w:docGrid w:linePitch="360"/>
        </w:sectPr>
      </w:pPr>
    </w:p>
    <w:p w14:paraId="3639F15C" w14:textId="00308783" w:rsidR="0050134F" w:rsidRPr="000A749D" w:rsidRDefault="0050134F" w:rsidP="0050134F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0A749D">
        <w:rPr>
          <w:sz w:val="28"/>
          <w:szCs w:val="28"/>
        </w:rPr>
        <w:t>Deformasjoner</w:t>
      </w:r>
    </w:p>
    <w:p w14:paraId="0D7BD8E4" w14:textId="117358C4" w:rsidR="0050134F" w:rsidRPr="000A749D" w:rsidRDefault="0050134F" w:rsidP="000D29AF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0A749D">
        <w:rPr>
          <w:sz w:val="28"/>
          <w:szCs w:val="28"/>
        </w:rPr>
        <w:t>Vridning</w:t>
      </w:r>
    </w:p>
    <w:p w14:paraId="39D74BAE" w14:textId="3B3BBC7B" w:rsidR="0050134F" w:rsidRPr="000A749D" w:rsidRDefault="0050134F" w:rsidP="000D29AF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0A749D">
        <w:rPr>
          <w:sz w:val="28"/>
          <w:szCs w:val="28"/>
        </w:rPr>
        <w:t>Forlengelse</w:t>
      </w:r>
    </w:p>
    <w:p w14:paraId="7DBA7D71" w14:textId="113929C7" w:rsidR="0050134F" w:rsidRPr="000A749D" w:rsidRDefault="0050134F" w:rsidP="0050134F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0A749D">
        <w:rPr>
          <w:sz w:val="28"/>
          <w:szCs w:val="28"/>
        </w:rPr>
        <w:t>Godsslitasje</w:t>
      </w:r>
    </w:p>
    <w:p w14:paraId="5904734F" w14:textId="0DA81D8A" w:rsidR="0050134F" w:rsidRPr="000A749D" w:rsidRDefault="0050134F" w:rsidP="0050134F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0A749D">
        <w:rPr>
          <w:sz w:val="28"/>
          <w:szCs w:val="28"/>
        </w:rPr>
        <w:t>Sprekker /sår</w:t>
      </w:r>
      <w:r w:rsidR="000D29AF">
        <w:rPr>
          <w:sz w:val="28"/>
          <w:szCs w:val="28"/>
        </w:rPr>
        <w:t>/slagmerker</w:t>
      </w:r>
    </w:p>
    <w:p w14:paraId="130131A6" w14:textId="3508B543" w:rsidR="0050134F" w:rsidRPr="000A749D" w:rsidRDefault="000D29AF" w:rsidP="0050134F">
      <w:pPr>
        <w:pStyle w:val="Listeavsnit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Varmeskader/s</w:t>
      </w:r>
      <w:r w:rsidR="0050134F" w:rsidRPr="000A749D">
        <w:rPr>
          <w:sz w:val="28"/>
          <w:szCs w:val="28"/>
        </w:rPr>
        <w:t>veisesprut</w:t>
      </w:r>
    </w:p>
    <w:p w14:paraId="0E1263BD" w14:textId="5CAEC55F" w:rsidR="0050134F" w:rsidRPr="000A749D" w:rsidRDefault="0050134F" w:rsidP="0050134F">
      <w:pPr>
        <w:pStyle w:val="Listeavsnitt"/>
        <w:numPr>
          <w:ilvl w:val="0"/>
          <w:numId w:val="3"/>
        </w:numPr>
        <w:rPr>
          <w:sz w:val="28"/>
          <w:szCs w:val="28"/>
        </w:rPr>
      </w:pPr>
      <w:r w:rsidRPr="000A749D">
        <w:rPr>
          <w:sz w:val="28"/>
          <w:szCs w:val="28"/>
        </w:rPr>
        <w:t>Funksjonsfeil på komponenter</w:t>
      </w:r>
    </w:p>
    <w:p w14:paraId="5D51BB01" w14:textId="77777777" w:rsidR="0050134F" w:rsidRPr="000A749D" w:rsidRDefault="0050134F">
      <w:pPr>
        <w:rPr>
          <w:sz w:val="28"/>
          <w:szCs w:val="28"/>
        </w:rPr>
        <w:sectPr w:rsidR="0050134F" w:rsidRPr="000A749D" w:rsidSect="0050134F">
          <w:type w:val="continuous"/>
          <w:pgSz w:w="11906" w:h="16838"/>
          <w:pgMar w:top="1134" w:right="1418" w:bottom="1021" w:left="1418" w:header="709" w:footer="709" w:gutter="0"/>
          <w:cols w:num="2" w:space="708"/>
          <w:docGrid w:linePitch="360"/>
        </w:sectPr>
      </w:pPr>
    </w:p>
    <w:p w14:paraId="3BA12A68" w14:textId="525CC32D" w:rsidR="008E24C6" w:rsidRPr="000A749D" w:rsidRDefault="0075699E">
      <w:pPr>
        <w:rPr>
          <w:sz w:val="20"/>
          <w:szCs w:val="20"/>
        </w:rPr>
      </w:pPr>
      <w:r w:rsidRPr="000A749D">
        <w:rPr>
          <w:sz w:val="20"/>
          <w:szCs w:val="20"/>
        </w:rPr>
        <w:t>(Førbukskontroll skal gjennom</w:t>
      </w:r>
      <w:r w:rsidR="000A749D">
        <w:rPr>
          <w:sz w:val="20"/>
          <w:szCs w:val="20"/>
        </w:rPr>
        <w:t>føres</w:t>
      </w:r>
      <w:r w:rsidRPr="000A749D">
        <w:rPr>
          <w:sz w:val="20"/>
          <w:szCs w:val="20"/>
        </w:rPr>
        <w:t xml:space="preserve"> av bruker når utstyret tas i bruk / kobles til kranen f</w:t>
      </w:r>
      <w:r w:rsidR="00E119EB">
        <w:rPr>
          <w:sz w:val="20"/>
          <w:szCs w:val="20"/>
        </w:rPr>
        <w:t>ø</w:t>
      </w:r>
      <w:r w:rsidRPr="000A749D">
        <w:rPr>
          <w:sz w:val="20"/>
          <w:szCs w:val="20"/>
        </w:rPr>
        <w:t>r en løfteoperasjon)</w:t>
      </w:r>
    </w:p>
    <w:p w14:paraId="49145669" w14:textId="0DA79E8F" w:rsidR="005C000C" w:rsidRPr="000A749D" w:rsidRDefault="0075699E" w:rsidP="00E119EB">
      <w:pPr>
        <w:spacing w:after="0"/>
        <w:rPr>
          <w:sz w:val="28"/>
          <w:szCs w:val="28"/>
        </w:rPr>
      </w:pPr>
      <w:r w:rsidRPr="000A749D">
        <w:rPr>
          <w:b/>
          <w:bCs/>
          <w:sz w:val="28"/>
          <w:szCs w:val="28"/>
        </w:rPr>
        <w:t>Metode for f</w:t>
      </w:r>
      <w:r w:rsidR="0048250A" w:rsidRPr="000A749D">
        <w:rPr>
          <w:b/>
          <w:bCs/>
          <w:sz w:val="28"/>
          <w:szCs w:val="28"/>
        </w:rPr>
        <w:t>ørbruks kontroll av kjetting</w:t>
      </w:r>
      <w:r w:rsidR="005C000C" w:rsidRPr="000A749D">
        <w:rPr>
          <w:sz w:val="28"/>
          <w:szCs w:val="28"/>
        </w:rPr>
        <w:t xml:space="preserve"> </w:t>
      </w:r>
    </w:p>
    <w:p w14:paraId="13499A46" w14:textId="47744C28" w:rsidR="0050134F" w:rsidRPr="000A749D" w:rsidRDefault="005C000C">
      <w:pPr>
        <w:rPr>
          <w:sz w:val="20"/>
          <w:szCs w:val="20"/>
        </w:rPr>
      </w:pPr>
      <w:r w:rsidRPr="000A749D">
        <w:rPr>
          <w:sz w:val="20"/>
          <w:szCs w:val="20"/>
        </w:rPr>
        <w:t>(</w:t>
      </w:r>
      <w:r w:rsidR="0075699E" w:rsidRPr="000A749D">
        <w:rPr>
          <w:sz w:val="20"/>
          <w:szCs w:val="20"/>
        </w:rPr>
        <w:t>Kontroller</w:t>
      </w:r>
      <w:r w:rsidR="00CD6D3F" w:rsidRPr="000A749D">
        <w:rPr>
          <w:sz w:val="20"/>
          <w:szCs w:val="20"/>
        </w:rPr>
        <w:t xml:space="preserve"> </w:t>
      </w:r>
      <w:r w:rsidRPr="000A749D">
        <w:rPr>
          <w:sz w:val="20"/>
          <w:szCs w:val="20"/>
        </w:rPr>
        <w:t>iht. kontrollpunktene</w:t>
      </w:r>
      <w:r w:rsidR="00CD6D3F" w:rsidRPr="000A749D">
        <w:rPr>
          <w:sz w:val="20"/>
          <w:szCs w:val="20"/>
        </w:rPr>
        <w:t xml:space="preserve"> over</w:t>
      </w:r>
      <w:r w:rsidRPr="000A749D">
        <w:rPr>
          <w:sz w:val="20"/>
          <w:szCs w:val="20"/>
        </w:rPr>
        <w:t>)</w:t>
      </w:r>
    </w:p>
    <w:p w14:paraId="083F6D2D" w14:textId="5E7BC473" w:rsidR="00E119EB" w:rsidRDefault="00E119EB" w:rsidP="0068351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Kontroller merking, forviss deg </w:t>
      </w:r>
      <w:r w:rsidR="002D2BF1">
        <w:rPr>
          <w:sz w:val="28"/>
          <w:szCs w:val="28"/>
        </w:rPr>
        <w:t xml:space="preserve">også </w:t>
      </w:r>
      <w:r>
        <w:rPr>
          <w:sz w:val="28"/>
          <w:szCs w:val="28"/>
        </w:rPr>
        <w:t xml:space="preserve">om at redskapet </w:t>
      </w:r>
      <w:r w:rsidR="002D2BF1">
        <w:rPr>
          <w:sz w:val="28"/>
          <w:szCs w:val="28"/>
        </w:rPr>
        <w:t>er godkjent for bruk</w:t>
      </w:r>
    </w:p>
    <w:p w14:paraId="0B1D7938" w14:textId="62AFAAFC" w:rsidR="0050134F" w:rsidRPr="000A749D" w:rsidRDefault="0050134F" w:rsidP="0068351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749D">
        <w:rPr>
          <w:sz w:val="28"/>
          <w:szCs w:val="28"/>
        </w:rPr>
        <w:t>Heng redskapet opp i krankroken</w:t>
      </w:r>
    </w:p>
    <w:p w14:paraId="6C51DA83" w14:textId="2AA60AA0" w:rsidR="0068351D" w:rsidRPr="000A749D" w:rsidRDefault="0050134F" w:rsidP="0068351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749D">
        <w:rPr>
          <w:sz w:val="28"/>
          <w:szCs w:val="28"/>
        </w:rPr>
        <w:t>Heis/s</w:t>
      </w:r>
      <w:r w:rsidR="0068351D" w:rsidRPr="000A749D">
        <w:rPr>
          <w:sz w:val="28"/>
          <w:szCs w:val="28"/>
        </w:rPr>
        <w:t>enk topp</w:t>
      </w:r>
      <w:r w:rsidRPr="000A749D">
        <w:rPr>
          <w:sz w:val="28"/>
          <w:szCs w:val="28"/>
        </w:rPr>
        <w:t xml:space="preserve">løkken </w:t>
      </w:r>
      <w:r w:rsidR="0068351D" w:rsidRPr="000A749D">
        <w:rPr>
          <w:sz w:val="28"/>
          <w:szCs w:val="28"/>
        </w:rPr>
        <w:t>ned til øyehøyde</w:t>
      </w:r>
    </w:p>
    <w:p w14:paraId="533FDB0F" w14:textId="77AF4224" w:rsidR="005C000C" w:rsidRPr="000A749D" w:rsidRDefault="0068351D" w:rsidP="0068351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749D">
        <w:rPr>
          <w:sz w:val="28"/>
          <w:szCs w:val="28"/>
        </w:rPr>
        <w:t xml:space="preserve">Kontroller, toppløkke, </w:t>
      </w:r>
      <w:proofErr w:type="spellStart"/>
      <w:r w:rsidRPr="000A749D">
        <w:rPr>
          <w:sz w:val="28"/>
          <w:szCs w:val="28"/>
        </w:rPr>
        <w:t>innkortingskroker</w:t>
      </w:r>
      <w:proofErr w:type="spellEnd"/>
      <w:r w:rsidR="006B7660" w:rsidRPr="000A749D">
        <w:rPr>
          <w:sz w:val="28"/>
          <w:szCs w:val="28"/>
        </w:rPr>
        <w:t xml:space="preserve"> og</w:t>
      </w:r>
      <w:r w:rsidRPr="000A749D">
        <w:rPr>
          <w:sz w:val="28"/>
          <w:szCs w:val="28"/>
        </w:rPr>
        <w:t xml:space="preserve"> koblingsløkker</w:t>
      </w:r>
    </w:p>
    <w:p w14:paraId="2CE64D72" w14:textId="1EE23880" w:rsidR="0068351D" w:rsidRPr="000A749D" w:rsidRDefault="0068351D" w:rsidP="0068351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749D">
        <w:rPr>
          <w:sz w:val="28"/>
          <w:szCs w:val="28"/>
        </w:rPr>
        <w:t>Påse at kjettingen</w:t>
      </w:r>
      <w:r w:rsidR="005C000C" w:rsidRPr="000A749D">
        <w:rPr>
          <w:sz w:val="28"/>
          <w:szCs w:val="28"/>
        </w:rPr>
        <w:t xml:space="preserve"> partene</w:t>
      </w:r>
      <w:r w:rsidRPr="000A749D">
        <w:rPr>
          <w:sz w:val="28"/>
          <w:szCs w:val="28"/>
        </w:rPr>
        <w:t xml:space="preserve"> henger </w:t>
      </w:r>
      <w:r w:rsidR="00CD6D3F" w:rsidRPr="000A749D">
        <w:rPr>
          <w:sz w:val="28"/>
          <w:szCs w:val="28"/>
        </w:rPr>
        <w:t>parallelt</w:t>
      </w:r>
      <w:r w:rsidRPr="000A749D">
        <w:rPr>
          <w:sz w:val="28"/>
          <w:szCs w:val="28"/>
        </w:rPr>
        <w:t xml:space="preserve"> </w:t>
      </w:r>
      <w:r w:rsidR="00755B15" w:rsidRPr="000A749D">
        <w:rPr>
          <w:sz w:val="28"/>
          <w:szCs w:val="28"/>
        </w:rPr>
        <w:t xml:space="preserve">ned og at de </w:t>
      </w:r>
      <w:r w:rsidR="0048250A" w:rsidRPr="000A749D">
        <w:rPr>
          <w:sz w:val="28"/>
          <w:szCs w:val="28"/>
        </w:rPr>
        <w:t xml:space="preserve">to øverste </w:t>
      </w:r>
      <w:proofErr w:type="spellStart"/>
      <w:r w:rsidR="0048250A" w:rsidRPr="000A749D">
        <w:rPr>
          <w:sz w:val="28"/>
          <w:szCs w:val="28"/>
        </w:rPr>
        <w:t>kjetting</w:t>
      </w:r>
      <w:r w:rsidR="00755B15" w:rsidRPr="000A749D">
        <w:rPr>
          <w:sz w:val="28"/>
          <w:szCs w:val="28"/>
        </w:rPr>
        <w:t>løkke</w:t>
      </w:r>
      <w:r w:rsidR="0048250A" w:rsidRPr="000A749D">
        <w:rPr>
          <w:sz w:val="28"/>
          <w:szCs w:val="28"/>
        </w:rPr>
        <w:t>ne</w:t>
      </w:r>
      <w:proofErr w:type="spellEnd"/>
      <w:r w:rsidR="0048250A" w:rsidRPr="000A749D">
        <w:rPr>
          <w:sz w:val="28"/>
          <w:szCs w:val="28"/>
        </w:rPr>
        <w:t xml:space="preserve"> </w:t>
      </w:r>
      <w:r w:rsidR="00755B15" w:rsidRPr="000A749D">
        <w:rPr>
          <w:sz w:val="28"/>
          <w:szCs w:val="28"/>
        </w:rPr>
        <w:t>henger like høyt</w:t>
      </w:r>
    </w:p>
    <w:p w14:paraId="422974D0" w14:textId="544A5ADD" w:rsidR="005C000C" w:rsidRPr="000A749D" w:rsidRDefault="00755B15" w:rsidP="005C000C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749D">
        <w:rPr>
          <w:sz w:val="28"/>
          <w:szCs w:val="28"/>
        </w:rPr>
        <w:t xml:space="preserve">Løft redskapet sakte oppover og se etter at løkkene fortsatt er parvise, uten </w:t>
      </w:r>
      <w:r w:rsidR="000D29AF">
        <w:rPr>
          <w:sz w:val="28"/>
          <w:szCs w:val="28"/>
        </w:rPr>
        <w:t>noen form for skader som beskrevet over</w:t>
      </w:r>
    </w:p>
    <w:p w14:paraId="7BF213FD" w14:textId="6B9D5BDA" w:rsidR="00755B15" w:rsidRDefault="00755B15" w:rsidP="0068351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749D">
        <w:rPr>
          <w:sz w:val="28"/>
          <w:szCs w:val="28"/>
        </w:rPr>
        <w:t xml:space="preserve">Dersom ingen feil er observert, </w:t>
      </w:r>
      <w:r w:rsidR="006B7660" w:rsidRPr="000A749D">
        <w:rPr>
          <w:sz w:val="28"/>
          <w:szCs w:val="28"/>
        </w:rPr>
        <w:t>kontroller</w:t>
      </w:r>
      <w:r w:rsidRPr="000A749D">
        <w:rPr>
          <w:sz w:val="28"/>
          <w:szCs w:val="28"/>
        </w:rPr>
        <w:t xml:space="preserve"> koblingsløkker til kroker</w:t>
      </w:r>
    </w:p>
    <w:p w14:paraId="0ED9A9D8" w14:textId="52FE9902" w:rsidR="005057E3" w:rsidRPr="000A749D" w:rsidRDefault="005057E3" w:rsidP="0068351D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Kontrollere alle låsepinner og spennhylser på koblingskomponenter</w:t>
      </w:r>
    </w:p>
    <w:p w14:paraId="5A0D7CDD" w14:textId="438CC027" w:rsidR="00755B15" w:rsidRPr="000A749D" w:rsidRDefault="006B7660" w:rsidP="0068351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749D">
        <w:rPr>
          <w:sz w:val="28"/>
          <w:szCs w:val="28"/>
        </w:rPr>
        <w:t>Kontroller</w:t>
      </w:r>
      <w:r w:rsidR="00755B15" w:rsidRPr="000A749D">
        <w:rPr>
          <w:sz w:val="28"/>
          <w:szCs w:val="28"/>
        </w:rPr>
        <w:t xml:space="preserve"> kroker</w:t>
      </w:r>
      <w:r w:rsidR="005057E3">
        <w:rPr>
          <w:sz w:val="28"/>
          <w:szCs w:val="28"/>
        </w:rPr>
        <w:t xml:space="preserve"> for slitasje,</w:t>
      </w:r>
      <w:r w:rsidR="00755B15" w:rsidRPr="000A749D">
        <w:rPr>
          <w:sz w:val="28"/>
          <w:szCs w:val="28"/>
        </w:rPr>
        <w:t xml:space="preserve"> slark</w:t>
      </w:r>
      <w:r w:rsidR="005057E3">
        <w:rPr>
          <w:sz w:val="28"/>
          <w:szCs w:val="28"/>
        </w:rPr>
        <w:t xml:space="preserve"> skader</w:t>
      </w:r>
      <w:r w:rsidR="00755B15" w:rsidRPr="000A749D">
        <w:rPr>
          <w:sz w:val="28"/>
          <w:szCs w:val="28"/>
        </w:rPr>
        <w:t xml:space="preserve"> </w:t>
      </w:r>
      <w:r w:rsidRPr="000A749D">
        <w:rPr>
          <w:sz w:val="28"/>
          <w:szCs w:val="28"/>
        </w:rPr>
        <w:t xml:space="preserve">og </w:t>
      </w:r>
      <w:r w:rsidR="005057E3">
        <w:rPr>
          <w:sz w:val="28"/>
          <w:szCs w:val="28"/>
        </w:rPr>
        <w:t>se at kroksperrer fungerer tilfredsstillende</w:t>
      </w:r>
    </w:p>
    <w:p w14:paraId="5AF95401" w14:textId="09B47947" w:rsidR="006B7660" w:rsidRPr="000A749D" w:rsidRDefault="006B7660" w:rsidP="0068351D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0A749D">
        <w:rPr>
          <w:sz w:val="28"/>
          <w:szCs w:val="28"/>
        </w:rPr>
        <w:t>Kontroller</w:t>
      </w:r>
      <w:r w:rsidR="00755B15" w:rsidRPr="000A749D">
        <w:rPr>
          <w:sz w:val="28"/>
          <w:szCs w:val="28"/>
        </w:rPr>
        <w:t xml:space="preserve"> at krokene henger like høyt</w:t>
      </w:r>
      <w:r w:rsidR="00CD6D3F" w:rsidRPr="000A749D">
        <w:rPr>
          <w:sz w:val="28"/>
          <w:szCs w:val="28"/>
        </w:rPr>
        <w:t xml:space="preserve"> og </w:t>
      </w:r>
      <w:r w:rsidR="00755B15" w:rsidRPr="000A749D">
        <w:rPr>
          <w:sz w:val="28"/>
          <w:szCs w:val="28"/>
        </w:rPr>
        <w:t>partene har lik lengde</w:t>
      </w:r>
    </w:p>
    <w:p w14:paraId="69936417" w14:textId="3F91747D" w:rsidR="000D29AF" w:rsidRPr="00E119EB" w:rsidRDefault="00D55D77" w:rsidP="00E119EB">
      <w:pPr>
        <w:pStyle w:val="Listeavsnitt"/>
        <w:rPr>
          <w:sz w:val="20"/>
          <w:szCs w:val="20"/>
        </w:rPr>
      </w:pPr>
      <w:r w:rsidRPr="000A749D">
        <w:rPr>
          <w:sz w:val="16"/>
          <w:szCs w:val="16"/>
        </w:rPr>
        <w:t>(</w:t>
      </w:r>
      <w:r w:rsidR="00755B15" w:rsidRPr="000A749D">
        <w:rPr>
          <w:sz w:val="20"/>
          <w:szCs w:val="20"/>
        </w:rPr>
        <w:t>Mindre enn en halv løkkelengde kan godtas</w:t>
      </w:r>
      <w:r w:rsidR="0048250A" w:rsidRPr="000A749D">
        <w:rPr>
          <w:sz w:val="20"/>
          <w:szCs w:val="20"/>
        </w:rPr>
        <w:t>. Årsak</w:t>
      </w:r>
      <w:r w:rsidR="00CD6D3F" w:rsidRPr="000A749D">
        <w:rPr>
          <w:sz w:val="20"/>
          <w:szCs w:val="20"/>
        </w:rPr>
        <w:t>en er</w:t>
      </w:r>
      <w:r w:rsidR="0048250A" w:rsidRPr="000A749D">
        <w:rPr>
          <w:sz w:val="20"/>
          <w:szCs w:val="20"/>
        </w:rPr>
        <w:t xml:space="preserve"> at kjettingen er «medium kalibrert</w:t>
      </w:r>
      <w:r w:rsidR="00CD6D3F" w:rsidRPr="000A749D">
        <w:rPr>
          <w:sz w:val="20"/>
          <w:szCs w:val="20"/>
        </w:rPr>
        <w:t>»</w:t>
      </w:r>
      <w:r w:rsidR="0048250A" w:rsidRPr="000A749D">
        <w:rPr>
          <w:sz w:val="20"/>
          <w:szCs w:val="20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1"/>
        <w:gridCol w:w="565"/>
        <w:gridCol w:w="281"/>
        <w:gridCol w:w="2322"/>
        <w:gridCol w:w="2185"/>
        <w:gridCol w:w="2276"/>
      </w:tblGrid>
      <w:tr w:rsidR="002D3C09" w14:paraId="2870CBAE" w14:textId="77777777" w:rsidTr="00CD6D3F">
        <w:tc>
          <w:tcPr>
            <w:tcW w:w="90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932EA3" w14:textId="268853C5" w:rsidR="002D3C09" w:rsidRPr="002D3C09" w:rsidRDefault="002D3C09" w:rsidP="00755B15">
            <w:pPr>
              <w:rPr>
                <w:b/>
                <w:bCs/>
                <w:sz w:val="28"/>
                <w:szCs w:val="28"/>
              </w:rPr>
            </w:pPr>
            <w:r w:rsidRPr="002D3C09">
              <w:rPr>
                <w:b/>
                <w:bCs/>
                <w:sz w:val="28"/>
                <w:szCs w:val="28"/>
              </w:rPr>
              <w:lastRenderedPageBreak/>
              <w:t xml:space="preserve">Dokumentasjon for </w:t>
            </w:r>
            <w:r w:rsidR="00CD6D3F">
              <w:rPr>
                <w:b/>
                <w:bCs/>
                <w:sz w:val="28"/>
                <w:szCs w:val="28"/>
              </w:rPr>
              <w:t xml:space="preserve">førbruks </w:t>
            </w:r>
            <w:r w:rsidRPr="002D3C09">
              <w:rPr>
                <w:b/>
                <w:bCs/>
                <w:sz w:val="28"/>
                <w:szCs w:val="28"/>
              </w:rPr>
              <w:t>kontroll av kjetting redskap</w:t>
            </w:r>
          </w:p>
        </w:tc>
      </w:tr>
      <w:tr w:rsidR="002D3C09" w14:paraId="031920F7" w14:textId="77777777" w:rsidTr="00CD6D3F">
        <w:tc>
          <w:tcPr>
            <w:tcW w:w="90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32CA741" w14:textId="570278C4" w:rsidR="002D3C09" w:rsidRDefault="002D3C09" w:rsidP="00755B15">
            <w:r>
              <w:t>De sammenkoblede redskapene kontrolleres iht. overnevnte prosedyre og henvisninger, og har følgende ID/kjennings/ sertifikat nr</w:t>
            </w:r>
            <w:r w:rsidR="00CD6D3F">
              <w:t>.</w:t>
            </w:r>
          </w:p>
        </w:tc>
      </w:tr>
      <w:tr w:rsidR="002D3C09" w14:paraId="636FA0F1" w14:textId="77777777" w:rsidTr="00CD6D3F">
        <w:tc>
          <w:tcPr>
            <w:tcW w:w="90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417B4405" w14:textId="77777777" w:rsidR="002D3C09" w:rsidRDefault="002D3C09" w:rsidP="00755B15">
            <w:r>
              <w:t>Prosjekt:</w:t>
            </w:r>
          </w:p>
          <w:p w14:paraId="5BC9AFF1" w14:textId="547FAF77" w:rsidR="002D3C09" w:rsidRDefault="002D3C09" w:rsidP="00755B15"/>
        </w:tc>
      </w:tr>
      <w:tr w:rsidR="002D3C09" w14:paraId="3398ECF2" w14:textId="77777777" w:rsidTr="00CD6D3F">
        <w:tc>
          <w:tcPr>
            <w:tcW w:w="906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7F7782B" w14:textId="4A12FC56" w:rsidR="002D3C09" w:rsidRDefault="002D3C09" w:rsidP="00755B15">
            <w:r>
              <w:t xml:space="preserve">Ansvarlig </w:t>
            </w:r>
            <w:proofErr w:type="spellStart"/>
            <w:r>
              <w:t>anhuker</w:t>
            </w:r>
            <w:proofErr w:type="spellEnd"/>
            <w:r w:rsidR="00CD6D3F">
              <w:t>/Bruker</w:t>
            </w:r>
          </w:p>
          <w:p w14:paraId="6DB0D2EE" w14:textId="30ED3ADA" w:rsidR="002D3C09" w:rsidRDefault="002D3C09" w:rsidP="00755B15"/>
        </w:tc>
      </w:tr>
      <w:tr w:rsidR="00F543CC" w14:paraId="43E94945" w14:textId="726E1D29" w:rsidTr="00CD6D3F">
        <w:tc>
          <w:tcPr>
            <w:tcW w:w="198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14:paraId="2E1FBD41" w14:textId="77777777" w:rsidR="00F543CC" w:rsidRDefault="00F543CC" w:rsidP="00755B15">
            <w:r>
              <w:t>Dato:</w:t>
            </w:r>
          </w:p>
          <w:p w14:paraId="6D0A6C4A" w14:textId="1001BF97" w:rsidR="00F543CC" w:rsidRDefault="00F543CC" w:rsidP="00755B15"/>
        </w:tc>
        <w:tc>
          <w:tcPr>
            <w:tcW w:w="7080" w:type="dxa"/>
            <w:gridSpan w:val="4"/>
            <w:tcBorders>
              <w:right w:val="single" w:sz="12" w:space="0" w:color="auto"/>
            </w:tcBorders>
          </w:tcPr>
          <w:p w14:paraId="0561B24C" w14:textId="4499739A" w:rsidR="00F543CC" w:rsidRDefault="00F543CC" w:rsidP="00F543CC">
            <w:r>
              <w:t>Klokkeslett:</w:t>
            </w:r>
          </w:p>
        </w:tc>
      </w:tr>
      <w:tr w:rsidR="002D3C09" w:rsidRPr="002D3C09" w14:paraId="2ACD85A1" w14:textId="77777777" w:rsidTr="00CD6D3F">
        <w:tc>
          <w:tcPr>
            <w:tcW w:w="2262" w:type="dxa"/>
            <w:gridSpan w:val="3"/>
            <w:tcBorders>
              <w:left w:val="single" w:sz="12" w:space="0" w:color="auto"/>
            </w:tcBorders>
          </w:tcPr>
          <w:p w14:paraId="41076656" w14:textId="77777777" w:rsidR="002D3C09" w:rsidRDefault="002D3C09" w:rsidP="00755B15">
            <w:pPr>
              <w:rPr>
                <w:sz w:val="28"/>
                <w:szCs w:val="28"/>
              </w:rPr>
            </w:pPr>
            <w:bookmarkStart w:id="0" w:name="_Hlk87980306"/>
            <w:r w:rsidRPr="002D3C09">
              <w:rPr>
                <w:sz w:val="28"/>
                <w:szCs w:val="28"/>
              </w:rPr>
              <w:t xml:space="preserve">ID </w:t>
            </w:r>
            <w:proofErr w:type="spellStart"/>
            <w:r w:rsidRPr="002D3C09">
              <w:rPr>
                <w:sz w:val="28"/>
                <w:szCs w:val="28"/>
              </w:rPr>
              <w:t>nr</w:t>
            </w:r>
            <w:proofErr w:type="spellEnd"/>
            <w:r w:rsidRPr="002D3C09">
              <w:rPr>
                <w:sz w:val="28"/>
                <w:szCs w:val="28"/>
              </w:rPr>
              <w:t xml:space="preserve">: </w:t>
            </w:r>
          </w:p>
          <w:p w14:paraId="7612479E" w14:textId="4DF4BD1A" w:rsidR="00F543CC" w:rsidRPr="002D3C09" w:rsidRDefault="00F543CC" w:rsidP="00755B15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right w:val="single" w:sz="6" w:space="0" w:color="auto"/>
            </w:tcBorders>
          </w:tcPr>
          <w:p w14:paraId="365278D4" w14:textId="66ED8232" w:rsidR="002D3C09" w:rsidRPr="002D3C09" w:rsidRDefault="002D3C09" w:rsidP="00755B15">
            <w:pPr>
              <w:rPr>
                <w:sz w:val="28"/>
                <w:szCs w:val="28"/>
              </w:rPr>
            </w:pPr>
            <w:r w:rsidRPr="002D3C09">
              <w:rPr>
                <w:sz w:val="28"/>
                <w:szCs w:val="28"/>
              </w:rPr>
              <w:t xml:space="preserve">ID </w:t>
            </w:r>
            <w:proofErr w:type="spellStart"/>
            <w:r w:rsidRPr="002D3C09">
              <w:rPr>
                <w:sz w:val="28"/>
                <w:szCs w:val="28"/>
              </w:rPr>
              <w:t>nr</w:t>
            </w:r>
            <w:proofErr w:type="spellEnd"/>
            <w:r w:rsidRPr="002D3C09">
              <w:rPr>
                <w:sz w:val="28"/>
                <w:szCs w:val="28"/>
              </w:rPr>
              <w:t>:</w:t>
            </w:r>
          </w:p>
        </w:tc>
        <w:tc>
          <w:tcPr>
            <w:tcW w:w="2190" w:type="dxa"/>
            <w:tcBorders>
              <w:left w:val="single" w:sz="6" w:space="0" w:color="auto"/>
            </w:tcBorders>
          </w:tcPr>
          <w:p w14:paraId="0466B46C" w14:textId="5691F76E" w:rsidR="002D3C09" w:rsidRPr="002D3C09" w:rsidRDefault="002D3C09" w:rsidP="00755B15">
            <w:pPr>
              <w:rPr>
                <w:sz w:val="28"/>
                <w:szCs w:val="28"/>
              </w:rPr>
            </w:pPr>
            <w:r w:rsidRPr="002D3C09">
              <w:rPr>
                <w:sz w:val="28"/>
                <w:szCs w:val="28"/>
              </w:rPr>
              <w:t xml:space="preserve">ID </w:t>
            </w:r>
            <w:proofErr w:type="spellStart"/>
            <w:r w:rsidRPr="002D3C09">
              <w:rPr>
                <w:sz w:val="28"/>
                <w:szCs w:val="28"/>
              </w:rPr>
              <w:t>nr</w:t>
            </w:r>
            <w:proofErr w:type="spellEnd"/>
            <w:r w:rsidRPr="002D3C09">
              <w:rPr>
                <w:sz w:val="28"/>
                <w:szCs w:val="28"/>
              </w:rPr>
              <w:t>:</w:t>
            </w: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14F2344F" w14:textId="254287F6" w:rsidR="002D3C09" w:rsidRPr="002D3C09" w:rsidRDefault="002D3C09" w:rsidP="00755B15">
            <w:pPr>
              <w:rPr>
                <w:sz w:val="28"/>
                <w:szCs w:val="28"/>
              </w:rPr>
            </w:pPr>
            <w:r w:rsidRPr="002D3C09">
              <w:rPr>
                <w:sz w:val="28"/>
                <w:szCs w:val="28"/>
              </w:rPr>
              <w:t xml:space="preserve">ID </w:t>
            </w:r>
            <w:proofErr w:type="spellStart"/>
            <w:r w:rsidRPr="002D3C09">
              <w:rPr>
                <w:sz w:val="28"/>
                <w:szCs w:val="28"/>
              </w:rPr>
              <w:t>nr</w:t>
            </w:r>
            <w:proofErr w:type="spellEnd"/>
            <w:r w:rsidRPr="002D3C09">
              <w:rPr>
                <w:sz w:val="28"/>
                <w:szCs w:val="28"/>
              </w:rPr>
              <w:t>:</w:t>
            </w:r>
          </w:p>
        </w:tc>
      </w:tr>
      <w:bookmarkEnd w:id="0"/>
      <w:tr w:rsidR="008E24C6" w:rsidRPr="002D3C09" w14:paraId="771DE306" w14:textId="77777777" w:rsidTr="00CD6D3F">
        <w:tc>
          <w:tcPr>
            <w:tcW w:w="226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46DC3E1" w14:textId="77777777" w:rsidR="008E24C6" w:rsidRDefault="008E24C6" w:rsidP="00F0435D">
            <w:pPr>
              <w:rPr>
                <w:sz w:val="28"/>
                <w:szCs w:val="28"/>
              </w:rPr>
            </w:pPr>
            <w:r w:rsidRPr="002D3C09">
              <w:rPr>
                <w:sz w:val="28"/>
                <w:szCs w:val="28"/>
              </w:rPr>
              <w:t xml:space="preserve">ID </w:t>
            </w:r>
            <w:proofErr w:type="spellStart"/>
            <w:r w:rsidRPr="002D3C09">
              <w:rPr>
                <w:sz w:val="28"/>
                <w:szCs w:val="28"/>
              </w:rPr>
              <w:t>nr</w:t>
            </w:r>
            <w:proofErr w:type="spellEnd"/>
            <w:r w:rsidRPr="002D3C09">
              <w:rPr>
                <w:sz w:val="28"/>
                <w:szCs w:val="28"/>
              </w:rPr>
              <w:t xml:space="preserve">: </w:t>
            </w:r>
          </w:p>
          <w:p w14:paraId="620079BC" w14:textId="77777777" w:rsidR="008E24C6" w:rsidRPr="002D3C09" w:rsidRDefault="008E24C6" w:rsidP="00F0435D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  <w:tcBorders>
              <w:bottom w:val="single" w:sz="12" w:space="0" w:color="auto"/>
              <w:right w:val="single" w:sz="6" w:space="0" w:color="auto"/>
            </w:tcBorders>
          </w:tcPr>
          <w:p w14:paraId="474B09D2" w14:textId="77777777" w:rsidR="008E24C6" w:rsidRPr="002D3C09" w:rsidRDefault="008E24C6" w:rsidP="00F0435D">
            <w:pPr>
              <w:rPr>
                <w:sz w:val="28"/>
                <w:szCs w:val="28"/>
              </w:rPr>
            </w:pPr>
            <w:r w:rsidRPr="002D3C09">
              <w:rPr>
                <w:sz w:val="28"/>
                <w:szCs w:val="28"/>
              </w:rPr>
              <w:t xml:space="preserve">ID </w:t>
            </w:r>
            <w:proofErr w:type="spellStart"/>
            <w:r w:rsidRPr="002D3C09">
              <w:rPr>
                <w:sz w:val="28"/>
                <w:szCs w:val="28"/>
              </w:rPr>
              <w:t>nr</w:t>
            </w:r>
            <w:proofErr w:type="spellEnd"/>
            <w:r w:rsidRPr="002D3C09">
              <w:rPr>
                <w:sz w:val="28"/>
                <w:szCs w:val="28"/>
              </w:rPr>
              <w:t>:</w:t>
            </w:r>
          </w:p>
        </w:tc>
        <w:tc>
          <w:tcPr>
            <w:tcW w:w="2190" w:type="dxa"/>
            <w:tcBorders>
              <w:left w:val="single" w:sz="6" w:space="0" w:color="auto"/>
              <w:bottom w:val="single" w:sz="12" w:space="0" w:color="auto"/>
            </w:tcBorders>
          </w:tcPr>
          <w:p w14:paraId="24C4A60A" w14:textId="77777777" w:rsidR="008E24C6" w:rsidRPr="002D3C09" w:rsidRDefault="008E24C6" w:rsidP="00F0435D">
            <w:pPr>
              <w:rPr>
                <w:sz w:val="28"/>
                <w:szCs w:val="28"/>
              </w:rPr>
            </w:pPr>
            <w:r w:rsidRPr="002D3C09">
              <w:rPr>
                <w:sz w:val="28"/>
                <w:szCs w:val="28"/>
              </w:rPr>
              <w:t xml:space="preserve">ID </w:t>
            </w:r>
            <w:proofErr w:type="spellStart"/>
            <w:r w:rsidRPr="002D3C09">
              <w:rPr>
                <w:sz w:val="28"/>
                <w:szCs w:val="28"/>
              </w:rPr>
              <w:t>nr</w:t>
            </w:r>
            <w:proofErr w:type="spellEnd"/>
            <w:r w:rsidRPr="002D3C09">
              <w:rPr>
                <w:sz w:val="28"/>
                <w:szCs w:val="28"/>
              </w:rPr>
              <w:t>:</w:t>
            </w:r>
          </w:p>
        </w:tc>
        <w:tc>
          <w:tcPr>
            <w:tcW w:w="2281" w:type="dxa"/>
            <w:tcBorders>
              <w:bottom w:val="single" w:sz="12" w:space="0" w:color="auto"/>
              <w:right w:val="single" w:sz="12" w:space="0" w:color="auto"/>
            </w:tcBorders>
          </w:tcPr>
          <w:p w14:paraId="2722A4ED" w14:textId="77777777" w:rsidR="008E24C6" w:rsidRPr="002D3C09" w:rsidRDefault="008E24C6" w:rsidP="00F0435D">
            <w:pPr>
              <w:rPr>
                <w:sz w:val="28"/>
                <w:szCs w:val="28"/>
              </w:rPr>
            </w:pPr>
            <w:r w:rsidRPr="002D3C09">
              <w:rPr>
                <w:sz w:val="28"/>
                <w:szCs w:val="28"/>
              </w:rPr>
              <w:t xml:space="preserve">ID </w:t>
            </w:r>
            <w:proofErr w:type="spellStart"/>
            <w:r w:rsidRPr="002D3C09">
              <w:rPr>
                <w:sz w:val="28"/>
                <w:szCs w:val="28"/>
              </w:rPr>
              <w:t>nr</w:t>
            </w:r>
            <w:proofErr w:type="spellEnd"/>
            <w:r w:rsidRPr="002D3C09">
              <w:rPr>
                <w:sz w:val="28"/>
                <w:szCs w:val="28"/>
              </w:rPr>
              <w:t>:</w:t>
            </w:r>
          </w:p>
        </w:tc>
      </w:tr>
      <w:tr w:rsidR="00F543CC" w:rsidRPr="002D3C09" w14:paraId="6826AEEE" w14:textId="77777777" w:rsidTr="00CD6D3F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</w:tcPr>
          <w:p w14:paraId="298C3D8B" w14:textId="1CCD4CB3" w:rsidR="00F543CC" w:rsidRPr="002D3C09" w:rsidRDefault="0048250A" w:rsidP="00F54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</w:t>
            </w:r>
          </w:p>
        </w:tc>
        <w:tc>
          <w:tcPr>
            <w:tcW w:w="317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421BEFD" w14:textId="00563E37" w:rsidR="00F543CC" w:rsidRPr="002D3C09" w:rsidRDefault="00F543CC" w:rsidP="00F543CC">
            <w:pPr>
              <w:rPr>
                <w:sz w:val="28"/>
                <w:szCs w:val="28"/>
              </w:rPr>
            </w:pPr>
            <w:r w:rsidRPr="002D3C09">
              <w:rPr>
                <w:sz w:val="28"/>
                <w:szCs w:val="28"/>
              </w:rPr>
              <w:t>Sign</w:t>
            </w:r>
            <w:r w:rsidR="002D2BF1">
              <w:rPr>
                <w:sz w:val="28"/>
                <w:szCs w:val="28"/>
              </w:rPr>
              <w:t>.</w:t>
            </w:r>
            <w:r w:rsidRPr="002D3C09">
              <w:rPr>
                <w:sz w:val="28"/>
                <w:szCs w:val="28"/>
              </w:rPr>
              <w:t xml:space="preserve"> for sjekk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12" w:space="0" w:color="auto"/>
            </w:tcBorders>
          </w:tcPr>
          <w:p w14:paraId="53D30D9B" w14:textId="55926708" w:rsidR="00F543CC" w:rsidRPr="002D3C09" w:rsidRDefault="0048250A" w:rsidP="00F543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Dato</w:t>
            </w:r>
          </w:p>
        </w:tc>
        <w:tc>
          <w:tcPr>
            <w:tcW w:w="2281" w:type="dxa"/>
            <w:tcBorders>
              <w:top w:val="single" w:sz="12" w:space="0" w:color="auto"/>
              <w:right w:val="single" w:sz="12" w:space="0" w:color="auto"/>
            </w:tcBorders>
          </w:tcPr>
          <w:p w14:paraId="1DA899F3" w14:textId="079D83AC" w:rsidR="00F543CC" w:rsidRPr="002D3C09" w:rsidRDefault="00F543CC" w:rsidP="00F543CC">
            <w:pPr>
              <w:rPr>
                <w:sz w:val="28"/>
                <w:szCs w:val="28"/>
              </w:rPr>
            </w:pPr>
            <w:r w:rsidRPr="00F543CC">
              <w:rPr>
                <w:sz w:val="28"/>
                <w:szCs w:val="28"/>
              </w:rPr>
              <w:t>Sign</w:t>
            </w:r>
            <w:r w:rsidR="002D2BF1">
              <w:rPr>
                <w:sz w:val="28"/>
                <w:szCs w:val="28"/>
              </w:rPr>
              <w:t>.</w:t>
            </w:r>
            <w:r w:rsidRPr="00F543CC">
              <w:rPr>
                <w:sz w:val="28"/>
                <w:szCs w:val="28"/>
              </w:rPr>
              <w:t xml:space="preserve"> for sjekk</w:t>
            </w:r>
          </w:p>
        </w:tc>
      </w:tr>
      <w:tr w:rsidR="002D3C09" w:rsidRPr="00F543CC" w14:paraId="386CFD72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2F11CE62" w14:textId="6C8790FE" w:rsidR="002D3C09" w:rsidRPr="00F543CC" w:rsidRDefault="002D3C09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right w:val="single" w:sz="12" w:space="0" w:color="auto"/>
            </w:tcBorders>
          </w:tcPr>
          <w:p w14:paraId="59274AFC" w14:textId="77777777" w:rsidR="002D3C09" w:rsidRPr="00F543CC" w:rsidRDefault="002D3C09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25E442F2" w14:textId="4C3AC60B" w:rsidR="002D3C09" w:rsidRPr="00F543CC" w:rsidRDefault="002D3C09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53748707" w14:textId="62BDC966" w:rsidR="002D3C09" w:rsidRPr="00F543CC" w:rsidRDefault="002D3C09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F543CC" w:rsidRPr="00F543CC" w14:paraId="7F961BB6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6E9A6872" w14:textId="27D2607A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right w:val="single" w:sz="12" w:space="0" w:color="auto"/>
            </w:tcBorders>
          </w:tcPr>
          <w:p w14:paraId="34A5C0D8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55E3F9CE" w14:textId="05CC775B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25F33DC9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2D3C09" w:rsidRPr="00F543CC" w14:paraId="3ECB4030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4843D974" w14:textId="4CCBFA11" w:rsidR="002D3C09" w:rsidRPr="00F543CC" w:rsidRDefault="002D3C09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right w:val="single" w:sz="12" w:space="0" w:color="auto"/>
            </w:tcBorders>
          </w:tcPr>
          <w:p w14:paraId="6DFA0537" w14:textId="77777777" w:rsidR="002D3C09" w:rsidRPr="00F543CC" w:rsidRDefault="002D3C09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45924334" w14:textId="100B8BFE" w:rsidR="002D3C09" w:rsidRPr="00F543CC" w:rsidRDefault="002D3C09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2BA6F329" w14:textId="40E8FF2D" w:rsidR="002D3C09" w:rsidRPr="00F543CC" w:rsidRDefault="002D3C09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F543CC" w:rsidRPr="00F543CC" w14:paraId="16F414A0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1D7D8FA8" w14:textId="48453E89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74FCE231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247E5A8D" w14:textId="26065003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1E64AAAB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F543CC" w:rsidRPr="00F543CC" w14:paraId="763A45AB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6BAE5A03" w14:textId="237CD7E0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1AC012B6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559AA011" w14:textId="5B385A88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27FB7EC0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F543CC" w:rsidRPr="00F543CC" w14:paraId="78E04E25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13C8CFBA" w14:textId="07727882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19D5D961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3C012AAA" w14:textId="1BF5EC46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13CEA017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F543CC" w:rsidRPr="00F543CC" w14:paraId="62697160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4C21CCB6" w14:textId="4D85B552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47B730DE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59DA8AD1" w14:textId="4475FD3D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300C496C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F543CC" w:rsidRPr="00F543CC" w14:paraId="314E99CD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5D1CEA74" w14:textId="1D89D712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395B5BA7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00D7E4A6" w14:textId="7D80F5C2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756B52A6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F543CC" w:rsidRPr="00F543CC" w14:paraId="37DA9284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7742927A" w14:textId="4C0C7D91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4FFA52AC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5142702B" w14:textId="57610332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7CD5F9BC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E24C6" w:rsidRPr="00F543CC" w14:paraId="78B8D513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4C67F1DC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4AB655C5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50054008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74764819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E24C6" w:rsidRPr="00F543CC" w14:paraId="62F0A887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6AF1D3E9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5A5B94C5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06671E9D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3D0E26BB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E24C6" w:rsidRPr="00F543CC" w14:paraId="0A3077D4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49E75DE0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4C092813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1653489B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141524C6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E24C6" w:rsidRPr="00F543CC" w14:paraId="4C954F08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11A1AC6A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02602A90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3E4D97CD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41C563E0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E24C6" w:rsidRPr="00F543CC" w14:paraId="3841C88E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28FCF6E7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0B98C9FF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7F89F973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6B33AB5C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8E24C6" w:rsidRPr="00F543CC" w14:paraId="18897958" w14:textId="77777777" w:rsidTr="00CD6D3F">
        <w:tc>
          <w:tcPr>
            <w:tcW w:w="1413" w:type="dxa"/>
            <w:tcBorders>
              <w:left w:val="single" w:sz="12" w:space="0" w:color="auto"/>
            </w:tcBorders>
          </w:tcPr>
          <w:p w14:paraId="18ED85B2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6B2EAE37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</w:tcBorders>
          </w:tcPr>
          <w:p w14:paraId="78DE68CA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14:paraId="0767147B" w14:textId="77777777" w:rsidR="008E24C6" w:rsidRPr="00F543CC" w:rsidRDefault="008E24C6" w:rsidP="00755B15">
            <w:pPr>
              <w:rPr>
                <w:b/>
                <w:bCs/>
                <w:sz w:val="40"/>
                <w:szCs w:val="40"/>
              </w:rPr>
            </w:pPr>
          </w:p>
        </w:tc>
      </w:tr>
      <w:tr w:rsidR="00F543CC" w:rsidRPr="00F543CC" w14:paraId="2776C77D" w14:textId="77777777" w:rsidTr="00CD6D3F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</w:tcPr>
          <w:p w14:paraId="7B17BC5E" w14:textId="163A0E14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17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8A24ABF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190" w:type="dxa"/>
            <w:tcBorders>
              <w:left w:val="single" w:sz="12" w:space="0" w:color="auto"/>
              <w:bottom w:val="single" w:sz="12" w:space="0" w:color="auto"/>
            </w:tcBorders>
          </w:tcPr>
          <w:p w14:paraId="651A711A" w14:textId="3FC46869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2281" w:type="dxa"/>
            <w:tcBorders>
              <w:bottom w:val="single" w:sz="12" w:space="0" w:color="auto"/>
              <w:right w:val="single" w:sz="12" w:space="0" w:color="auto"/>
            </w:tcBorders>
          </w:tcPr>
          <w:p w14:paraId="4271EBFB" w14:textId="77777777" w:rsidR="00F543CC" w:rsidRPr="00F543CC" w:rsidRDefault="00F543CC" w:rsidP="00755B15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75B21D4C" w14:textId="77777777" w:rsidR="00755B15" w:rsidRDefault="00755B15" w:rsidP="00755B15"/>
    <w:sectPr w:rsidR="00755B15" w:rsidSect="0050134F">
      <w:type w:val="continuous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853F" w14:textId="77777777" w:rsidR="0080160C" w:rsidRDefault="0080160C" w:rsidP="00802EB4">
      <w:pPr>
        <w:spacing w:after="0" w:line="240" w:lineRule="auto"/>
      </w:pPr>
      <w:r>
        <w:separator/>
      </w:r>
    </w:p>
  </w:endnote>
  <w:endnote w:type="continuationSeparator" w:id="0">
    <w:p w14:paraId="60C445BB" w14:textId="77777777" w:rsidR="0080160C" w:rsidRDefault="0080160C" w:rsidP="0080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111987"/>
      <w:docPartObj>
        <w:docPartGallery w:val="Page Numbers (Bottom of Page)"/>
        <w:docPartUnique/>
      </w:docPartObj>
    </w:sdtPr>
    <w:sdtEndPr/>
    <w:sdtContent>
      <w:p w14:paraId="40AC8DA1" w14:textId="5000382E" w:rsidR="00802EB4" w:rsidRDefault="00802EB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av 2</w:t>
        </w:r>
      </w:p>
    </w:sdtContent>
  </w:sdt>
  <w:p w14:paraId="11450B8C" w14:textId="3DF11327" w:rsidR="00802EB4" w:rsidRDefault="00C33CEE" w:rsidP="00216FF9">
    <w:pPr>
      <w:pStyle w:val="Bunntekst"/>
      <w:jc w:val="center"/>
    </w:pPr>
    <w:r>
      <w:t xml:space="preserve">Utarbeidet av </w:t>
    </w:r>
    <w:proofErr w:type="spellStart"/>
    <w:r>
      <w:t>Kran</w:t>
    </w:r>
    <w:r w:rsidR="002D2BF1">
      <w:t>T</w:t>
    </w:r>
    <w:r w:rsidR="00CB45B9">
      <w:t>eknisk</w:t>
    </w:r>
    <w:proofErr w:type="spellEnd"/>
    <w:r>
      <w:t xml:space="preserve"> </w:t>
    </w:r>
    <w:r w:rsidR="002D2BF1">
      <w:t>F</w:t>
    </w:r>
    <w:r>
      <w:t>orening, desember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61C5" w14:textId="77777777" w:rsidR="0080160C" w:rsidRDefault="0080160C" w:rsidP="00802EB4">
      <w:pPr>
        <w:spacing w:after="0" w:line="240" w:lineRule="auto"/>
      </w:pPr>
      <w:r>
        <w:separator/>
      </w:r>
    </w:p>
  </w:footnote>
  <w:footnote w:type="continuationSeparator" w:id="0">
    <w:p w14:paraId="6404E72B" w14:textId="77777777" w:rsidR="0080160C" w:rsidRDefault="0080160C" w:rsidP="0080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80C2" w14:textId="018E95F4" w:rsidR="00CE054F" w:rsidRDefault="00CE054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B2083"/>
    <w:multiLevelType w:val="hybridMultilevel"/>
    <w:tmpl w:val="0D280D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46B88"/>
    <w:multiLevelType w:val="hybridMultilevel"/>
    <w:tmpl w:val="255CB0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B53C0"/>
    <w:multiLevelType w:val="hybridMultilevel"/>
    <w:tmpl w:val="73C25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1D"/>
    <w:rsid w:val="000A749D"/>
    <w:rsid w:val="000D29AF"/>
    <w:rsid w:val="0012677C"/>
    <w:rsid w:val="00216FF9"/>
    <w:rsid w:val="0025064D"/>
    <w:rsid w:val="002717B5"/>
    <w:rsid w:val="002D2BF1"/>
    <w:rsid w:val="002D3C09"/>
    <w:rsid w:val="002D5BBC"/>
    <w:rsid w:val="002F6583"/>
    <w:rsid w:val="00417A9D"/>
    <w:rsid w:val="0048250A"/>
    <w:rsid w:val="004C55AF"/>
    <w:rsid w:val="0050134F"/>
    <w:rsid w:val="005057E3"/>
    <w:rsid w:val="005C000C"/>
    <w:rsid w:val="005F53D8"/>
    <w:rsid w:val="0068351D"/>
    <w:rsid w:val="006B7660"/>
    <w:rsid w:val="007516A2"/>
    <w:rsid w:val="00755B15"/>
    <w:rsid w:val="0075699E"/>
    <w:rsid w:val="007D19DC"/>
    <w:rsid w:val="0080160C"/>
    <w:rsid w:val="00802EB4"/>
    <w:rsid w:val="00815533"/>
    <w:rsid w:val="008E24C6"/>
    <w:rsid w:val="008F537A"/>
    <w:rsid w:val="009760C0"/>
    <w:rsid w:val="009B6912"/>
    <w:rsid w:val="00A27F2D"/>
    <w:rsid w:val="00AD05E4"/>
    <w:rsid w:val="00AF7578"/>
    <w:rsid w:val="00B65E75"/>
    <w:rsid w:val="00B9109A"/>
    <w:rsid w:val="00BD1BE5"/>
    <w:rsid w:val="00C33CEE"/>
    <w:rsid w:val="00CB45B9"/>
    <w:rsid w:val="00CC766B"/>
    <w:rsid w:val="00CD6D3F"/>
    <w:rsid w:val="00CE054F"/>
    <w:rsid w:val="00D07B2E"/>
    <w:rsid w:val="00D30057"/>
    <w:rsid w:val="00D55D77"/>
    <w:rsid w:val="00D92574"/>
    <w:rsid w:val="00DA230A"/>
    <w:rsid w:val="00DF1548"/>
    <w:rsid w:val="00E119EB"/>
    <w:rsid w:val="00E32EAE"/>
    <w:rsid w:val="00ED76CE"/>
    <w:rsid w:val="00EF1CDF"/>
    <w:rsid w:val="00F543CC"/>
    <w:rsid w:val="00FD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8D1A06"/>
  <w15:chartTrackingRefBased/>
  <w15:docId w15:val="{D9980B95-EE3D-47B1-B524-9D7FE86C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351D"/>
    <w:pPr>
      <w:ind w:left="720"/>
      <w:contextualSpacing/>
    </w:pPr>
  </w:style>
  <w:style w:type="table" w:styleId="Tabellrutenett">
    <w:name w:val="Table Grid"/>
    <w:basedOn w:val="Vanligtabell"/>
    <w:uiPriority w:val="39"/>
    <w:rsid w:val="002D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2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2EB4"/>
  </w:style>
  <w:style w:type="paragraph" w:styleId="Bunntekst">
    <w:name w:val="footer"/>
    <w:basedOn w:val="Normal"/>
    <w:link w:val="BunntekstTegn"/>
    <w:uiPriority w:val="99"/>
    <w:unhideWhenUsed/>
    <w:rsid w:val="00802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2EB4"/>
  </w:style>
  <w:style w:type="character" w:styleId="Merknadsreferanse">
    <w:name w:val="annotation reference"/>
    <w:basedOn w:val="Standardskriftforavsnitt"/>
    <w:uiPriority w:val="99"/>
    <w:semiHidden/>
    <w:unhideWhenUsed/>
    <w:rsid w:val="00B65E7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65E7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65E7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65E7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65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HermodPettersen</dc:creator>
  <cp:keywords/>
  <dc:description/>
  <cp:lastModifiedBy>Tone Kildahl</cp:lastModifiedBy>
  <cp:revision>2</cp:revision>
  <dcterms:created xsi:type="dcterms:W3CDTF">2021-12-17T07:15:00Z</dcterms:created>
  <dcterms:modified xsi:type="dcterms:W3CDTF">2021-12-17T07:15:00Z</dcterms:modified>
</cp:coreProperties>
</file>